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2D" w:rsidRPr="00633C72" w:rsidRDefault="009B4363" w:rsidP="00E6342D">
      <w:pPr>
        <w:rPr>
          <w:b/>
          <w:sz w:val="32"/>
          <w:szCs w:val="32"/>
        </w:rPr>
      </w:pPr>
      <w:bookmarkStart w:id="0" w:name="_GoBack"/>
      <w:r>
        <w:rPr>
          <w:noProof/>
          <w:lang w:eastAsia="da-DK"/>
        </w:rPr>
        <w:drawing>
          <wp:anchor distT="0" distB="0" distL="114300" distR="114300" simplePos="0" relativeHeight="251658240" behindDoc="1" locked="0" layoutInCell="1" allowOverlap="1">
            <wp:simplePos x="0" y="0"/>
            <wp:positionH relativeFrom="margin">
              <wp:posOffset>4318000</wp:posOffset>
            </wp:positionH>
            <wp:positionV relativeFrom="margin">
              <wp:posOffset>-464820</wp:posOffset>
            </wp:positionV>
            <wp:extent cx="1577340" cy="2448560"/>
            <wp:effectExtent l="0" t="0" r="3810" b="8890"/>
            <wp:wrapTight wrapText="bothSides">
              <wp:wrapPolygon edited="0">
                <wp:start x="0" y="0"/>
                <wp:lineTo x="0" y="21510"/>
                <wp:lineTo x="21391" y="21510"/>
                <wp:lineTo x="2139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77340" cy="2448560"/>
                    </a:xfrm>
                    <a:prstGeom prst="rect">
                      <a:avLst/>
                    </a:prstGeom>
                  </pic:spPr>
                </pic:pic>
              </a:graphicData>
            </a:graphic>
          </wp:anchor>
        </w:drawing>
      </w:r>
      <w:bookmarkEnd w:id="0"/>
      <w:r w:rsidR="00E6342D" w:rsidRPr="00633C72">
        <w:rPr>
          <w:b/>
          <w:sz w:val="28"/>
          <w:szCs w:val="28"/>
        </w:rPr>
        <w:t>Gå en tur på 30 minutter</w:t>
      </w:r>
    </w:p>
    <w:p w:rsidR="00E6342D" w:rsidRPr="00633C72" w:rsidRDefault="00E6342D" w:rsidP="00E6342D">
      <w:pPr>
        <w:rPr>
          <w:b/>
          <w:i/>
          <w:sz w:val="24"/>
          <w:szCs w:val="24"/>
        </w:rPr>
      </w:pPr>
      <w:r w:rsidRPr="00633C72">
        <w:rPr>
          <w:b/>
          <w:i/>
          <w:sz w:val="24"/>
          <w:szCs w:val="24"/>
        </w:rPr>
        <w:t>Hvorfor er det en god vane at bevæge sig?</w:t>
      </w:r>
    </w:p>
    <w:p w:rsidR="00E6342D" w:rsidRPr="00E6342D" w:rsidRDefault="00E6342D" w:rsidP="00E6342D">
      <w:pPr>
        <w:rPr>
          <w:sz w:val="24"/>
          <w:szCs w:val="24"/>
        </w:rPr>
      </w:pPr>
      <w:r w:rsidRPr="00E6342D">
        <w:rPr>
          <w:sz w:val="24"/>
          <w:szCs w:val="24"/>
        </w:rPr>
        <w:t>Man bliver i godt humør</w:t>
      </w:r>
    </w:p>
    <w:p w:rsidR="00E6342D" w:rsidRPr="00E6342D" w:rsidRDefault="00E6342D" w:rsidP="00E6342D">
      <w:pPr>
        <w:rPr>
          <w:sz w:val="24"/>
          <w:szCs w:val="24"/>
        </w:rPr>
      </w:pPr>
      <w:r w:rsidRPr="00E6342D">
        <w:rPr>
          <w:sz w:val="24"/>
          <w:szCs w:val="24"/>
        </w:rPr>
        <w:t>Får mere energi i hverdagen</w:t>
      </w:r>
    </w:p>
    <w:p w:rsidR="00E6342D" w:rsidRPr="00E6342D" w:rsidRDefault="00E6342D" w:rsidP="00E6342D">
      <w:pPr>
        <w:rPr>
          <w:sz w:val="24"/>
          <w:szCs w:val="24"/>
        </w:rPr>
      </w:pPr>
      <w:r w:rsidRPr="00E6342D">
        <w:rPr>
          <w:sz w:val="24"/>
          <w:szCs w:val="24"/>
        </w:rPr>
        <w:t>Appetitten bliv</w:t>
      </w:r>
      <w:r>
        <w:rPr>
          <w:sz w:val="24"/>
          <w:szCs w:val="24"/>
        </w:rPr>
        <w:t>er reguleret, og man får bedre fordøjelse</w:t>
      </w:r>
    </w:p>
    <w:p w:rsidR="00E6342D" w:rsidRPr="00E6342D" w:rsidRDefault="00E6342D" w:rsidP="00E6342D">
      <w:pPr>
        <w:rPr>
          <w:sz w:val="24"/>
          <w:szCs w:val="24"/>
        </w:rPr>
      </w:pPr>
      <w:r w:rsidRPr="00E6342D">
        <w:rPr>
          <w:sz w:val="24"/>
          <w:szCs w:val="24"/>
        </w:rPr>
        <w:t>Man sover bedre</w:t>
      </w:r>
    </w:p>
    <w:p w:rsidR="00E6342D" w:rsidRPr="00E6342D" w:rsidRDefault="00E6342D" w:rsidP="00E6342D">
      <w:pPr>
        <w:rPr>
          <w:sz w:val="24"/>
          <w:szCs w:val="24"/>
        </w:rPr>
      </w:pPr>
      <w:r w:rsidRPr="00E6342D">
        <w:rPr>
          <w:sz w:val="24"/>
          <w:szCs w:val="24"/>
        </w:rPr>
        <w:t>Det forebygger at du får…</w:t>
      </w:r>
    </w:p>
    <w:p w:rsidR="00E6342D" w:rsidRPr="00E6342D" w:rsidRDefault="00E6342D" w:rsidP="00E6342D">
      <w:pPr>
        <w:rPr>
          <w:sz w:val="24"/>
          <w:szCs w:val="24"/>
        </w:rPr>
      </w:pPr>
      <w:r>
        <w:rPr>
          <w:sz w:val="24"/>
          <w:szCs w:val="24"/>
        </w:rPr>
        <w:t xml:space="preserve">Demens – diabetes – blodprop – stress - angst og depression – knogleskørhed - </w:t>
      </w:r>
      <w:r w:rsidRPr="00E6342D">
        <w:rPr>
          <w:sz w:val="24"/>
          <w:szCs w:val="24"/>
        </w:rPr>
        <w:t>slidgigt</w:t>
      </w:r>
    </w:p>
    <w:p w:rsidR="00E6342D" w:rsidRPr="00E6342D" w:rsidRDefault="00E6342D" w:rsidP="00E6342D">
      <w:pPr>
        <w:rPr>
          <w:sz w:val="24"/>
          <w:szCs w:val="24"/>
        </w:rPr>
      </w:pPr>
      <w:r>
        <w:rPr>
          <w:sz w:val="24"/>
          <w:szCs w:val="24"/>
        </w:rPr>
        <w:t xml:space="preserve">visse kræftformer </w:t>
      </w:r>
      <w:r w:rsidRPr="00E6342D">
        <w:rPr>
          <w:sz w:val="24"/>
          <w:szCs w:val="24"/>
        </w:rPr>
        <w:t xml:space="preserve">og meget </w:t>
      </w:r>
      <w:proofErr w:type="gramStart"/>
      <w:r w:rsidRPr="00E6342D">
        <w:rPr>
          <w:sz w:val="24"/>
          <w:szCs w:val="24"/>
        </w:rPr>
        <w:t>mere..</w:t>
      </w:r>
      <w:proofErr w:type="gramEnd"/>
    </w:p>
    <w:p w:rsidR="00E6342D" w:rsidRPr="00E6342D" w:rsidRDefault="00726504" w:rsidP="00E6342D">
      <w:pPr>
        <w:rPr>
          <w:b/>
          <w:sz w:val="24"/>
          <w:szCs w:val="24"/>
        </w:rPr>
      </w:pPr>
      <w:r>
        <w:rPr>
          <w:b/>
          <w:sz w:val="24"/>
          <w:szCs w:val="24"/>
        </w:rPr>
        <w:t>9</w:t>
      </w:r>
      <w:r w:rsidR="00E6342D">
        <w:rPr>
          <w:b/>
          <w:sz w:val="24"/>
          <w:szCs w:val="24"/>
        </w:rPr>
        <w:t xml:space="preserve"> gode grunde til</w:t>
      </w:r>
      <w:r w:rsidR="00E6342D" w:rsidRPr="00E6342D">
        <w:rPr>
          <w:b/>
          <w:sz w:val="24"/>
          <w:szCs w:val="24"/>
        </w:rPr>
        <w:t xml:space="preserve"> at starte</w:t>
      </w:r>
      <w:r w:rsidR="00E6342D">
        <w:rPr>
          <w:b/>
          <w:sz w:val="24"/>
          <w:szCs w:val="24"/>
        </w:rPr>
        <w:t xml:space="preserve"> med mere motion i hverdagen</w:t>
      </w:r>
      <w:r w:rsidR="00E6342D" w:rsidRPr="00E6342D">
        <w:rPr>
          <w:b/>
          <w:sz w:val="24"/>
          <w:szCs w:val="24"/>
        </w:rPr>
        <w:t>:</w:t>
      </w:r>
    </w:p>
    <w:p w:rsidR="00E6342D" w:rsidRPr="00E6342D" w:rsidRDefault="00E6342D" w:rsidP="00E6342D">
      <w:pPr>
        <w:rPr>
          <w:sz w:val="24"/>
          <w:szCs w:val="24"/>
        </w:rPr>
      </w:pPr>
      <w:r>
        <w:rPr>
          <w:sz w:val="24"/>
          <w:szCs w:val="24"/>
        </w:rPr>
        <w:t xml:space="preserve">1. </w:t>
      </w:r>
      <w:r w:rsidRPr="00E6342D">
        <w:rPr>
          <w:sz w:val="24"/>
          <w:szCs w:val="24"/>
        </w:rPr>
        <w:t>Lad dig ikke overvælde af for store ambitioner - det er sundere at bevæge sig en lille smule mere end at blive siddende i sofaen</w:t>
      </w:r>
    </w:p>
    <w:p w:rsidR="00E6342D" w:rsidRPr="00E6342D" w:rsidRDefault="00E6342D" w:rsidP="00E6342D">
      <w:pPr>
        <w:rPr>
          <w:sz w:val="24"/>
          <w:szCs w:val="24"/>
        </w:rPr>
      </w:pPr>
      <w:r>
        <w:rPr>
          <w:sz w:val="24"/>
          <w:szCs w:val="24"/>
        </w:rPr>
        <w:t xml:space="preserve">2. </w:t>
      </w:r>
      <w:r w:rsidRPr="00E6342D">
        <w:rPr>
          <w:sz w:val="24"/>
          <w:szCs w:val="24"/>
        </w:rPr>
        <w:t>Gør motion til en god oplevelse så du får lyst til at gøre det igen</w:t>
      </w:r>
    </w:p>
    <w:p w:rsidR="00E6342D" w:rsidRPr="00E6342D" w:rsidRDefault="00E6342D" w:rsidP="00E6342D">
      <w:pPr>
        <w:rPr>
          <w:sz w:val="24"/>
          <w:szCs w:val="24"/>
        </w:rPr>
      </w:pPr>
      <w:r>
        <w:rPr>
          <w:sz w:val="24"/>
          <w:szCs w:val="24"/>
        </w:rPr>
        <w:t xml:space="preserve">3. </w:t>
      </w:r>
      <w:r w:rsidRPr="00E6342D">
        <w:rPr>
          <w:sz w:val="24"/>
          <w:szCs w:val="24"/>
        </w:rPr>
        <w:t>Lav aftaler med andre, hvor I bevæger jer sammen. Det forpligter og motiverer</w:t>
      </w:r>
    </w:p>
    <w:p w:rsidR="00E6342D" w:rsidRPr="00E6342D" w:rsidRDefault="00E6342D" w:rsidP="00E6342D">
      <w:pPr>
        <w:rPr>
          <w:sz w:val="24"/>
          <w:szCs w:val="24"/>
        </w:rPr>
      </w:pPr>
      <w:r>
        <w:rPr>
          <w:sz w:val="24"/>
          <w:szCs w:val="24"/>
        </w:rPr>
        <w:t xml:space="preserve">4. </w:t>
      </w:r>
      <w:r w:rsidRPr="00E6342D">
        <w:rPr>
          <w:sz w:val="24"/>
          <w:szCs w:val="24"/>
        </w:rPr>
        <w:t>Brug naturen – Både krop og sind får det bedre i naturen</w:t>
      </w:r>
    </w:p>
    <w:p w:rsidR="00E6342D" w:rsidRPr="00E6342D" w:rsidRDefault="00E6342D" w:rsidP="00E6342D">
      <w:pPr>
        <w:rPr>
          <w:sz w:val="24"/>
          <w:szCs w:val="24"/>
        </w:rPr>
      </w:pPr>
      <w:r>
        <w:rPr>
          <w:sz w:val="24"/>
          <w:szCs w:val="24"/>
        </w:rPr>
        <w:t xml:space="preserve">5. </w:t>
      </w:r>
      <w:r w:rsidRPr="00E6342D">
        <w:rPr>
          <w:sz w:val="24"/>
          <w:szCs w:val="24"/>
        </w:rPr>
        <w:t>Få bevægelse ind i hverdagens gøremål: cykel eller gå til købmanden, tag trappen i stedet for elevatoren</w:t>
      </w:r>
      <w:r>
        <w:rPr>
          <w:sz w:val="24"/>
          <w:szCs w:val="24"/>
        </w:rPr>
        <w:t>, slå græs med en håndskubber, rengøring</w:t>
      </w:r>
      <w:r w:rsidRPr="00E6342D">
        <w:rPr>
          <w:sz w:val="24"/>
          <w:szCs w:val="24"/>
        </w:rPr>
        <w:t xml:space="preserve"> osv.</w:t>
      </w:r>
    </w:p>
    <w:p w:rsidR="00E6342D" w:rsidRPr="00E6342D" w:rsidRDefault="00E6342D" w:rsidP="00E6342D">
      <w:pPr>
        <w:rPr>
          <w:sz w:val="24"/>
          <w:szCs w:val="24"/>
        </w:rPr>
      </w:pPr>
      <w:r>
        <w:rPr>
          <w:sz w:val="24"/>
          <w:szCs w:val="24"/>
        </w:rPr>
        <w:t xml:space="preserve">6. </w:t>
      </w:r>
      <w:r w:rsidRPr="00E6342D">
        <w:rPr>
          <w:sz w:val="24"/>
          <w:szCs w:val="24"/>
        </w:rPr>
        <w:t>Vælg aktiviteter som passer i DIN hverdag – det behøver ikke vare sport eller fitnesscenter. Det afgørende er at du får dig bevæget</w:t>
      </w:r>
      <w:r>
        <w:rPr>
          <w:sz w:val="24"/>
          <w:szCs w:val="24"/>
        </w:rPr>
        <w:t xml:space="preserve">. </w:t>
      </w:r>
    </w:p>
    <w:p w:rsidR="00E6342D" w:rsidRPr="00E6342D" w:rsidRDefault="00726504" w:rsidP="00E6342D">
      <w:pPr>
        <w:rPr>
          <w:sz w:val="24"/>
          <w:szCs w:val="24"/>
        </w:rPr>
      </w:pPr>
      <w:r>
        <w:rPr>
          <w:sz w:val="24"/>
          <w:szCs w:val="24"/>
        </w:rPr>
        <w:t>7</w:t>
      </w:r>
      <w:r w:rsidR="00E6342D">
        <w:rPr>
          <w:sz w:val="24"/>
          <w:szCs w:val="24"/>
        </w:rPr>
        <w:t>. En ny rutine med hjemmetræning med bl.a. træningselastik er en god begyndelse</w:t>
      </w:r>
    </w:p>
    <w:p w:rsidR="00726504" w:rsidRPr="00E6342D" w:rsidRDefault="00726504" w:rsidP="00726504">
      <w:pPr>
        <w:rPr>
          <w:sz w:val="24"/>
          <w:szCs w:val="24"/>
        </w:rPr>
      </w:pPr>
      <w:r>
        <w:rPr>
          <w:sz w:val="24"/>
          <w:szCs w:val="24"/>
        </w:rPr>
        <w:t xml:space="preserve">8. </w:t>
      </w:r>
      <w:r w:rsidRPr="00E6342D">
        <w:rPr>
          <w:sz w:val="24"/>
          <w:szCs w:val="24"/>
        </w:rPr>
        <w:t>Lav en træningsdagbog – det motiverer!</w:t>
      </w:r>
      <w:r>
        <w:rPr>
          <w:sz w:val="24"/>
          <w:szCs w:val="24"/>
        </w:rPr>
        <w:t xml:space="preserve"> Og giv dig selv et skulderklap</w:t>
      </w:r>
    </w:p>
    <w:p w:rsidR="00E6342D" w:rsidRPr="00E6342D" w:rsidRDefault="00726504" w:rsidP="00E6342D">
      <w:pPr>
        <w:rPr>
          <w:sz w:val="24"/>
          <w:szCs w:val="24"/>
        </w:rPr>
      </w:pPr>
      <w:r>
        <w:rPr>
          <w:sz w:val="24"/>
          <w:szCs w:val="24"/>
        </w:rPr>
        <w:t>9</w:t>
      </w:r>
      <w:r w:rsidR="00E6342D">
        <w:rPr>
          <w:sz w:val="24"/>
          <w:szCs w:val="24"/>
        </w:rPr>
        <w:t xml:space="preserve">. </w:t>
      </w:r>
      <w:r>
        <w:rPr>
          <w:sz w:val="24"/>
          <w:szCs w:val="24"/>
        </w:rPr>
        <w:t>Mærk efter hvad en mere f</w:t>
      </w:r>
      <w:r w:rsidR="00E6342D" w:rsidRPr="00E6342D">
        <w:rPr>
          <w:sz w:val="24"/>
          <w:szCs w:val="24"/>
        </w:rPr>
        <w:t>ysisk aktiv</w:t>
      </w:r>
      <w:r>
        <w:rPr>
          <w:sz w:val="24"/>
          <w:szCs w:val="24"/>
        </w:rPr>
        <w:t xml:space="preserve"> hverdag betyder for dit </w:t>
      </w:r>
      <w:proofErr w:type="spellStart"/>
      <w:r>
        <w:rPr>
          <w:sz w:val="24"/>
          <w:szCs w:val="24"/>
        </w:rPr>
        <w:t>velbefinden</w:t>
      </w:r>
      <w:proofErr w:type="spellEnd"/>
    </w:p>
    <w:p w:rsidR="00E6342D" w:rsidRDefault="00E6342D" w:rsidP="00E6342D">
      <w:pPr>
        <w:rPr>
          <w:sz w:val="24"/>
          <w:szCs w:val="24"/>
        </w:rPr>
      </w:pPr>
    </w:p>
    <w:p w:rsidR="00E6342D" w:rsidRDefault="00E6342D" w:rsidP="00E6342D">
      <w:pPr>
        <w:rPr>
          <w:sz w:val="24"/>
          <w:szCs w:val="24"/>
        </w:rPr>
      </w:pPr>
    </w:p>
    <w:p w:rsidR="00726504" w:rsidRDefault="00726504" w:rsidP="00E6342D">
      <w:pPr>
        <w:rPr>
          <w:sz w:val="24"/>
          <w:szCs w:val="24"/>
        </w:rPr>
      </w:pPr>
    </w:p>
    <w:p w:rsidR="00726504" w:rsidRPr="00E6342D" w:rsidRDefault="00726504" w:rsidP="00E6342D">
      <w:pPr>
        <w:rPr>
          <w:sz w:val="24"/>
          <w:szCs w:val="24"/>
        </w:rPr>
      </w:pPr>
    </w:p>
    <w:p w:rsidR="00E6342D" w:rsidRPr="00633C72" w:rsidRDefault="009B4363" w:rsidP="00E6342D">
      <w:pPr>
        <w:rPr>
          <w:b/>
          <w:sz w:val="28"/>
          <w:szCs w:val="28"/>
        </w:rPr>
      </w:pPr>
      <w:r w:rsidRPr="00633C72">
        <w:rPr>
          <w:b/>
          <w:noProof/>
          <w:sz w:val="28"/>
          <w:szCs w:val="28"/>
          <w:lang w:eastAsia="da-DK"/>
        </w:rPr>
        <w:lastRenderedPageBreak/>
        <w:drawing>
          <wp:anchor distT="0" distB="0" distL="114300" distR="114300" simplePos="0" relativeHeight="251659264" behindDoc="1" locked="0" layoutInCell="1" allowOverlap="1">
            <wp:simplePos x="0" y="0"/>
            <wp:positionH relativeFrom="margin">
              <wp:align>right</wp:align>
            </wp:positionH>
            <wp:positionV relativeFrom="margin">
              <wp:posOffset>-419100</wp:posOffset>
            </wp:positionV>
            <wp:extent cx="1579245" cy="2451100"/>
            <wp:effectExtent l="0" t="0" r="1905" b="6350"/>
            <wp:wrapTight wrapText="bothSides">
              <wp:wrapPolygon edited="0">
                <wp:start x="0" y="0"/>
                <wp:lineTo x="0" y="21488"/>
                <wp:lineTo x="21366" y="21488"/>
                <wp:lineTo x="2136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2451100"/>
                    </a:xfrm>
                    <a:prstGeom prst="rect">
                      <a:avLst/>
                    </a:prstGeom>
                    <a:noFill/>
                  </pic:spPr>
                </pic:pic>
              </a:graphicData>
            </a:graphic>
          </wp:anchor>
        </w:drawing>
      </w:r>
      <w:r w:rsidR="00E6342D" w:rsidRPr="00633C72">
        <w:rPr>
          <w:b/>
          <w:sz w:val="28"/>
          <w:szCs w:val="28"/>
        </w:rPr>
        <w:t>Spis kun en portion aftensmad</w:t>
      </w:r>
    </w:p>
    <w:p w:rsidR="00726504" w:rsidRPr="00633C72" w:rsidRDefault="00E6342D" w:rsidP="00E6342D">
      <w:pPr>
        <w:rPr>
          <w:b/>
          <w:i/>
          <w:sz w:val="24"/>
          <w:szCs w:val="24"/>
        </w:rPr>
      </w:pPr>
      <w:r w:rsidRPr="00633C72">
        <w:rPr>
          <w:b/>
          <w:i/>
          <w:sz w:val="24"/>
          <w:szCs w:val="24"/>
        </w:rPr>
        <w:t xml:space="preserve">Det være en god idé at stoppe op efter 1 portion og mærke efter, om man har brug for mere. </w:t>
      </w:r>
    </w:p>
    <w:p w:rsidR="00E6342D" w:rsidRPr="00E6342D" w:rsidRDefault="00E6342D" w:rsidP="00E6342D">
      <w:pPr>
        <w:rPr>
          <w:sz w:val="24"/>
          <w:szCs w:val="24"/>
        </w:rPr>
      </w:pPr>
      <w:r w:rsidRPr="00E6342D">
        <w:rPr>
          <w:sz w:val="24"/>
          <w:szCs w:val="24"/>
        </w:rPr>
        <w:t>Er du stadig sulten</w:t>
      </w:r>
      <w:r w:rsidR="00726504">
        <w:rPr>
          <w:sz w:val="24"/>
          <w:szCs w:val="24"/>
        </w:rPr>
        <w:t xml:space="preserve"> efter ca. 15 min, kan du tage en lille</w:t>
      </w:r>
      <w:r w:rsidRPr="00E6342D">
        <w:rPr>
          <w:sz w:val="24"/>
          <w:szCs w:val="24"/>
        </w:rPr>
        <w:t xml:space="preserve"> portion mere</w:t>
      </w:r>
      <w:r w:rsidR="00726504">
        <w:rPr>
          <w:sz w:val="24"/>
          <w:szCs w:val="24"/>
        </w:rPr>
        <w:t xml:space="preserve"> af grønsagerne.</w:t>
      </w:r>
    </w:p>
    <w:p w:rsidR="00E6342D" w:rsidRPr="00E6342D" w:rsidRDefault="00726504" w:rsidP="00E6342D">
      <w:pPr>
        <w:rPr>
          <w:sz w:val="24"/>
          <w:szCs w:val="24"/>
        </w:rPr>
      </w:pPr>
      <w:r>
        <w:rPr>
          <w:sz w:val="24"/>
          <w:szCs w:val="24"/>
        </w:rPr>
        <w:t xml:space="preserve">Hvorfor: </w:t>
      </w:r>
      <w:r w:rsidR="00E6342D" w:rsidRPr="00E6342D">
        <w:rPr>
          <w:sz w:val="24"/>
          <w:szCs w:val="24"/>
        </w:rPr>
        <w:t>Hvor meget vi har brug for at spise er forskelligt fra dag til dag. Det afhænger bl.a. af, hvor meget vi bevæger os. Alligevel spiser vi for det meste lige meget hver dag, og det kan med tiden føre til</w:t>
      </w:r>
      <w:r>
        <w:rPr>
          <w:sz w:val="24"/>
          <w:szCs w:val="24"/>
        </w:rPr>
        <w:t xml:space="preserve"> overvægt og livsstilssygdomme.</w:t>
      </w:r>
    </w:p>
    <w:p w:rsidR="00E6342D" w:rsidRPr="00726504" w:rsidRDefault="00726504" w:rsidP="00E6342D">
      <w:pPr>
        <w:rPr>
          <w:b/>
          <w:sz w:val="24"/>
          <w:szCs w:val="24"/>
        </w:rPr>
      </w:pPr>
      <w:r w:rsidRPr="00726504">
        <w:rPr>
          <w:b/>
          <w:sz w:val="24"/>
          <w:szCs w:val="24"/>
        </w:rPr>
        <w:t xml:space="preserve"> </w:t>
      </w:r>
      <w:r w:rsidR="00E6342D" w:rsidRPr="00726504">
        <w:rPr>
          <w:b/>
          <w:sz w:val="24"/>
          <w:szCs w:val="24"/>
        </w:rPr>
        <w:t>7 gode steder at starte:</w:t>
      </w:r>
    </w:p>
    <w:p w:rsidR="00E6342D" w:rsidRPr="00E6342D" w:rsidRDefault="00726504" w:rsidP="00E6342D">
      <w:pPr>
        <w:rPr>
          <w:sz w:val="24"/>
          <w:szCs w:val="24"/>
        </w:rPr>
      </w:pPr>
      <w:r>
        <w:rPr>
          <w:sz w:val="24"/>
          <w:szCs w:val="24"/>
        </w:rPr>
        <w:t xml:space="preserve">1. </w:t>
      </w:r>
      <w:r w:rsidR="00E6342D" w:rsidRPr="00E6342D">
        <w:rPr>
          <w:sz w:val="24"/>
          <w:szCs w:val="24"/>
        </w:rPr>
        <w:t xml:space="preserve">Mærk efter hvor sulten, du er, og øs op efter den. Stop med at spise, når du ikke er sulten mere.        </w:t>
      </w:r>
    </w:p>
    <w:p w:rsidR="00E6342D" w:rsidRPr="00E6342D" w:rsidRDefault="00726504" w:rsidP="00E6342D">
      <w:pPr>
        <w:rPr>
          <w:sz w:val="24"/>
          <w:szCs w:val="24"/>
        </w:rPr>
      </w:pPr>
      <w:r>
        <w:rPr>
          <w:sz w:val="24"/>
          <w:szCs w:val="24"/>
        </w:rPr>
        <w:t xml:space="preserve">2. </w:t>
      </w:r>
      <w:r w:rsidR="00E6342D" w:rsidRPr="00E6342D">
        <w:rPr>
          <w:sz w:val="24"/>
          <w:szCs w:val="24"/>
        </w:rPr>
        <w:t>Vær opmærksom: Nyd maden – gerne sammen med andre. Sluk fjernsynet, når du spiser og undgå at spise foran computeren Hvis du nyder maden og registrerer den med all</w:t>
      </w:r>
      <w:r>
        <w:rPr>
          <w:sz w:val="24"/>
          <w:szCs w:val="24"/>
        </w:rPr>
        <w:t xml:space="preserve">e sanser, vil du blive mere mæt </w:t>
      </w:r>
      <w:r w:rsidR="00E6342D" w:rsidRPr="00E6342D">
        <w:rPr>
          <w:sz w:val="24"/>
          <w:szCs w:val="24"/>
        </w:rPr>
        <w:t>-</w:t>
      </w:r>
      <w:r>
        <w:rPr>
          <w:sz w:val="24"/>
          <w:szCs w:val="24"/>
        </w:rPr>
        <w:t xml:space="preserve"> </w:t>
      </w:r>
      <w:r w:rsidR="00E6342D" w:rsidRPr="00E6342D">
        <w:rPr>
          <w:sz w:val="24"/>
          <w:szCs w:val="24"/>
        </w:rPr>
        <w:t>og der med spise mindre. Læg mærke til, hvordan maden ser ud, dufter, føles, lyder og smager. Læg også mærke til, hvordan det føles, når maden bevæger sig fra munden ned gennem halsen og ned i maven samt hvordan det føles, når maven lige så stille bliver fyldt. Og hvordan det føles, når du går fra at være sulten til at være ikke-sulten til at være tilpas mæt.</w:t>
      </w:r>
    </w:p>
    <w:p w:rsidR="00E6342D" w:rsidRPr="00E6342D" w:rsidRDefault="00726504" w:rsidP="00E6342D">
      <w:pPr>
        <w:rPr>
          <w:sz w:val="24"/>
          <w:szCs w:val="24"/>
        </w:rPr>
      </w:pPr>
      <w:r>
        <w:rPr>
          <w:sz w:val="24"/>
          <w:szCs w:val="24"/>
        </w:rPr>
        <w:t xml:space="preserve">3. </w:t>
      </w:r>
      <w:r w:rsidR="00E6342D" w:rsidRPr="00E6342D">
        <w:rPr>
          <w:sz w:val="24"/>
          <w:szCs w:val="24"/>
        </w:rPr>
        <w:t>Vores krop tager ikke skade af, at vi er sultne i perioder. Vi behøver derfor ikke at ”spise forud”</w:t>
      </w:r>
    </w:p>
    <w:p w:rsidR="00E6342D" w:rsidRPr="00E6342D" w:rsidRDefault="00726504" w:rsidP="00E6342D">
      <w:pPr>
        <w:rPr>
          <w:sz w:val="24"/>
          <w:szCs w:val="24"/>
        </w:rPr>
      </w:pPr>
      <w:r>
        <w:rPr>
          <w:sz w:val="24"/>
          <w:szCs w:val="24"/>
        </w:rPr>
        <w:t xml:space="preserve">4. </w:t>
      </w:r>
      <w:r w:rsidR="00E6342D" w:rsidRPr="00E6342D">
        <w:rPr>
          <w:sz w:val="24"/>
          <w:szCs w:val="24"/>
        </w:rPr>
        <w:t>Hvis du øser op og spiser af en mindre tallerken, vil du automatisk komme til at spise mindre, da det ser ud af mere på tallerkenen.</w:t>
      </w:r>
    </w:p>
    <w:p w:rsidR="00E6342D" w:rsidRPr="00E6342D" w:rsidRDefault="00726504" w:rsidP="00E6342D">
      <w:pPr>
        <w:rPr>
          <w:sz w:val="24"/>
          <w:szCs w:val="24"/>
        </w:rPr>
      </w:pPr>
      <w:r>
        <w:rPr>
          <w:sz w:val="24"/>
          <w:szCs w:val="24"/>
        </w:rPr>
        <w:t xml:space="preserve">5. </w:t>
      </w:r>
      <w:r w:rsidR="00E6342D" w:rsidRPr="00E6342D">
        <w:rPr>
          <w:sz w:val="24"/>
          <w:szCs w:val="24"/>
        </w:rPr>
        <w:t>Brug Y- tallerkenmodellen, og variér med forskellige former for kød, grove grønsager og grove stivelsesprodukter</w:t>
      </w:r>
      <w:r>
        <w:rPr>
          <w:sz w:val="24"/>
          <w:szCs w:val="24"/>
        </w:rPr>
        <w:t>. Overvej om du skal spise mindre køb og mere fjerkræ og fisk.</w:t>
      </w:r>
    </w:p>
    <w:p w:rsidR="00E6342D" w:rsidRPr="00E6342D" w:rsidRDefault="00E6342D" w:rsidP="00E6342D">
      <w:pPr>
        <w:rPr>
          <w:sz w:val="24"/>
          <w:szCs w:val="24"/>
        </w:rPr>
      </w:pPr>
      <w:r w:rsidRPr="00E6342D">
        <w:rPr>
          <w:sz w:val="24"/>
          <w:szCs w:val="24"/>
        </w:rPr>
        <w:t xml:space="preserve"> </w:t>
      </w:r>
      <w:r w:rsidR="00726504">
        <w:rPr>
          <w:sz w:val="24"/>
          <w:szCs w:val="24"/>
        </w:rPr>
        <w:t xml:space="preserve">6. </w:t>
      </w:r>
      <w:r w:rsidRPr="00E6342D">
        <w:rPr>
          <w:sz w:val="24"/>
          <w:szCs w:val="24"/>
        </w:rPr>
        <w:t>Køb gerne mad, der har nøglehulsmærket. På denne måde får du mad, der er et sundere valg og mætter bedre</w:t>
      </w:r>
    </w:p>
    <w:p w:rsidR="00E6342D" w:rsidRPr="00E6342D" w:rsidRDefault="00726504" w:rsidP="00E6342D">
      <w:pPr>
        <w:rPr>
          <w:sz w:val="24"/>
          <w:szCs w:val="24"/>
        </w:rPr>
      </w:pPr>
      <w:r>
        <w:rPr>
          <w:sz w:val="24"/>
          <w:szCs w:val="24"/>
        </w:rPr>
        <w:t xml:space="preserve">7. Stil ikke mad på bordet i hverdag – gælder dog ikke grønsager og salat. </w:t>
      </w:r>
      <w:r w:rsidR="00E6342D" w:rsidRPr="00E6342D">
        <w:rPr>
          <w:sz w:val="24"/>
          <w:szCs w:val="24"/>
        </w:rPr>
        <w:t>Øs maden op på tallerkenen i køkken</w:t>
      </w:r>
      <w:r>
        <w:rPr>
          <w:sz w:val="24"/>
          <w:szCs w:val="24"/>
        </w:rPr>
        <w:t>et -</w:t>
      </w:r>
      <w:r w:rsidR="00E6342D" w:rsidRPr="00E6342D">
        <w:rPr>
          <w:sz w:val="24"/>
          <w:szCs w:val="24"/>
        </w:rPr>
        <w:t xml:space="preserve"> nyd din mad</w:t>
      </w:r>
      <w:r>
        <w:rPr>
          <w:sz w:val="24"/>
          <w:szCs w:val="24"/>
        </w:rPr>
        <w:t>.</w:t>
      </w:r>
    </w:p>
    <w:p w:rsidR="00E6342D" w:rsidRPr="00E6342D" w:rsidRDefault="00E6342D" w:rsidP="00E6342D">
      <w:pPr>
        <w:rPr>
          <w:sz w:val="24"/>
          <w:szCs w:val="24"/>
        </w:rPr>
      </w:pPr>
    </w:p>
    <w:p w:rsidR="00E6342D" w:rsidRPr="00E6342D" w:rsidRDefault="00E6342D" w:rsidP="00E6342D">
      <w:pPr>
        <w:spacing w:after="0"/>
        <w:rPr>
          <w:sz w:val="24"/>
          <w:szCs w:val="24"/>
        </w:rPr>
      </w:pPr>
    </w:p>
    <w:p w:rsidR="00E6342D" w:rsidRPr="00E6342D" w:rsidRDefault="00E6342D" w:rsidP="00E6342D">
      <w:pPr>
        <w:rPr>
          <w:sz w:val="24"/>
          <w:szCs w:val="24"/>
        </w:rPr>
      </w:pPr>
    </w:p>
    <w:p w:rsidR="009B4363" w:rsidRDefault="009B4363" w:rsidP="00E6342D">
      <w:pPr>
        <w:rPr>
          <w:sz w:val="24"/>
          <w:szCs w:val="24"/>
        </w:rPr>
      </w:pPr>
    </w:p>
    <w:p w:rsidR="00E6342D" w:rsidRPr="00633C72" w:rsidRDefault="009B4363" w:rsidP="00E6342D">
      <w:pPr>
        <w:rPr>
          <w:b/>
          <w:sz w:val="28"/>
          <w:szCs w:val="28"/>
        </w:rPr>
      </w:pPr>
      <w:r w:rsidRPr="00633C72">
        <w:rPr>
          <w:b/>
          <w:noProof/>
          <w:sz w:val="28"/>
          <w:szCs w:val="28"/>
          <w:lang w:eastAsia="da-DK"/>
        </w:rPr>
        <w:lastRenderedPageBreak/>
        <w:drawing>
          <wp:anchor distT="0" distB="0" distL="114300" distR="114300" simplePos="0" relativeHeight="251660288" behindDoc="1" locked="0" layoutInCell="1" allowOverlap="1">
            <wp:simplePos x="0" y="0"/>
            <wp:positionH relativeFrom="margin">
              <wp:posOffset>4218940</wp:posOffset>
            </wp:positionH>
            <wp:positionV relativeFrom="margin">
              <wp:posOffset>-449580</wp:posOffset>
            </wp:positionV>
            <wp:extent cx="1579245" cy="2451100"/>
            <wp:effectExtent l="0" t="0" r="1905" b="6350"/>
            <wp:wrapTight wrapText="bothSides">
              <wp:wrapPolygon edited="0">
                <wp:start x="0" y="0"/>
                <wp:lineTo x="0" y="21488"/>
                <wp:lineTo x="21366" y="21488"/>
                <wp:lineTo x="2136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2451100"/>
                    </a:xfrm>
                    <a:prstGeom prst="rect">
                      <a:avLst/>
                    </a:prstGeom>
                    <a:noFill/>
                  </pic:spPr>
                </pic:pic>
              </a:graphicData>
            </a:graphic>
          </wp:anchor>
        </w:drawing>
      </w:r>
      <w:r w:rsidR="00E6342D" w:rsidRPr="00633C72">
        <w:rPr>
          <w:b/>
          <w:sz w:val="28"/>
          <w:szCs w:val="28"/>
        </w:rPr>
        <w:t>Gør noget, der gør dig glad</w:t>
      </w:r>
    </w:p>
    <w:p w:rsidR="00E6342D" w:rsidRPr="00726504" w:rsidRDefault="00E6342D" w:rsidP="00E6342D">
      <w:pPr>
        <w:rPr>
          <w:b/>
          <w:i/>
          <w:sz w:val="24"/>
          <w:szCs w:val="24"/>
        </w:rPr>
      </w:pPr>
      <w:r w:rsidRPr="00726504">
        <w:rPr>
          <w:b/>
          <w:i/>
          <w:sz w:val="24"/>
          <w:szCs w:val="24"/>
        </w:rPr>
        <w:t>Sundhed handler ikke kun om at spise gulerødder og motionere. Det handler og</w:t>
      </w:r>
      <w:r w:rsidR="00726504">
        <w:rPr>
          <w:b/>
          <w:i/>
          <w:sz w:val="24"/>
          <w:szCs w:val="24"/>
        </w:rPr>
        <w:t>så om at have det godt mentalt</w:t>
      </w:r>
    </w:p>
    <w:p w:rsidR="00E6342D" w:rsidRPr="00726504" w:rsidRDefault="00E6342D" w:rsidP="00E6342D">
      <w:pPr>
        <w:rPr>
          <w:b/>
          <w:sz w:val="24"/>
          <w:szCs w:val="24"/>
        </w:rPr>
      </w:pPr>
      <w:r w:rsidRPr="00726504">
        <w:rPr>
          <w:b/>
          <w:sz w:val="24"/>
          <w:szCs w:val="24"/>
        </w:rPr>
        <w:t xml:space="preserve">7 gode steder at starte: </w:t>
      </w:r>
    </w:p>
    <w:p w:rsidR="00E6342D" w:rsidRPr="00E6342D" w:rsidRDefault="00726504" w:rsidP="00E6342D">
      <w:pPr>
        <w:rPr>
          <w:sz w:val="24"/>
          <w:szCs w:val="24"/>
        </w:rPr>
      </w:pPr>
      <w:r>
        <w:rPr>
          <w:sz w:val="24"/>
          <w:szCs w:val="24"/>
        </w:rPr>
        <w:t xml:space="preserve">1. </w:t>
      </w:r>
      <w:r w:rsidR="00E6342D" w:rsidRPr="00E6342D">
        <w:rPr>
          <w:sz w:val="24"/>
          <w:szCs w:val="24"/>
        </w:rPr>
        <w:t>Øv dig i at være taknemmelig. Find hver aften 3 ting fra dagen der er gået, som du er glad/taknemmelig for. Ved at øve sig i at være opmærksom på de små gode situationer i hverdagen, vil man efterhånden blive bedre til at sætte pris på hverdagen.</w:t>
      </w:r>
    </w:p>
    <w:p w:rsidR="00E6342D" w:rsidRPr="00E6342D" w:rsidRDefault="00726504" w:rsidP="00E6342D">
      <w:pPr>
        <w:rPr>
          <w:sz w:val="24"/>
          <w:szCs w:val="24"/>
        </w:rPr>
      </w:pPr>
      <w:r>
        <w:rPr>
          <w:sz w:val="24"/>
          <w:szCs w:val="24"/>
        </w:rPr>
        <w:t xml:space="preserve">2. </w:t>
      </w:r>
      <w:r w:rsidR="00E6342D" w:rsidRPr="00E6342D">
        <w:rPr>
          <w:sz w:val="24"/>
          <w:szCs w:val="24"/>
        </w:rPr>
        <w:t>Kom ud i naturen. Det behøver ikke være en vandretur i vildmarken. Bare en tur i parken eller haven kan være nok. Forskning viser, at resultatet er bedre humør og mindre stress.</w:t>
      </w:r>
    </w:p>
    <w:p w:rsidR="00E6342D" w:rsidRDefault="00726504" w:rsidP="00E6342D">
      <w:pPr>
        <w:rPr>
          <w:sz w:val="24"/>
          <w:szCs w:val="24"/>
        </w:rPr>
      </w:pPr>
      <w:r>
        <w:rPr>
          <w:sz w:val="24"/>
          <w:szCs w:val="24"/>
        </w:rPr>
        <w:t xml:space="preserve">3. </w:t>
      </w:r>
      <w:r w:rsidR="00E6342D" w:rsidRPr="00E6342D">
        <w:rPr>
          <w:sz w:val="24"/>
          <w:szCs w:val="24"/>
        </w:rPr>
        <w:t>Lær noget nyt. Det at have et mål og bevæge sig mod det, vil give en følelse at glæde og tilfredshed</w:t>
      </w:r>
      <w:r>
        <w:rPr>
          <w:sz w:val="24"/>
          <w:szCs w:val="24"/>
        </w:rPr>
        <w:t xml:space="preserve">. Det kan være et håndværk/håndarbejde, sprog, it, en </w:t>
      </w:r>
      <w:proofErr w:type="gramStart"/>
      <w:r>
        <w:rPr>
          <w:sz w:val="24"/>
          <w:szCs w:val="24"/>
        </w:rPr>
        <w:t>læsekreds….</w:t>
      </w:r>
      <w:proofErr w:type="gramEnd"/>
      <w:r>
        <w:rPr>
          <w:sz w:val="24"/>
          <w:szCs w:val="24"/>
        </w:rPr>
        <w:t>.</w:t>
      </w:r>
    </w:p>
    <w:p w:rsidR="00E6342D" w:rsidRPr="00E6342D" w:rsidRDefault="008937F4" w:rsidP="00E6342D">
      <w:pPr>
        <w:rPr>
          <w:sz w:val="24"/>
          <w:szCs w:val="24"/>
        </w:rPr>
      </w:pPr>
      <w:r>
        <w:rPr>
          <w:sz w:val="24"/>
          <w:szCs w:val="24"/>
        </w:rPr>
        <w:t xml:space="preserve">- </w:t>
      </w:r>
      <w:r w:rsidR="00726504">
        <w:rPr>
          <w:sz w:val="24"/>
          <w:szCs w:val="24"/>
        </w:rPr>
        <w:t>Se aftenskolernes og kulturforeningerne mange tilbud i din kommune.</w:t>
      </w:r>
    </w:p>
    <w:p w:rsidR="00E6342D" w:rsidRPr="00E6342D" w:rsidRDefault="00726504" w:rsidP="00E6342D">
      <w:pPr>
        <w:rPr>
          <w:sz w:val="24"/>
          <w:szCs w:val="24"/>
        </w:rPr>
      </w:pPr>
      <w:r>
        <w:rPr>
          <w:sz w:val="24"/>
          <w:szCs w:val="24"/>
        </w:rPr>
        <w:t xml:space="preserve">4. </w:t>
      </w:r>
      <w:r w:rsidR="00E6342D" w:rsidRPr="00E6342D">
        <w:rPr>
          <w:sz w:val="24"/>
          <w:szCs w:val="24"/>
        </w:rPr>
        <w:t xml:space="preserve">Afspænding eller </w:t>
      </w:r>
      <w:proofErr w:type="spellStart"/>
      <w:r w:rsidR="00E6342D" w:rsidRPr="00E6342D">
        <w:rPr>
          <w:sz w:val="24"/>
          <w:szCs w:val="24"/>
        </w:rPr>
        <w:t>mindfulness</w:t>
      </w:r>
      <w:proofErr w:type="spellEnd"/>
      <w:r w:rsidR="00E6342D" w:rsidRPr="00E6342D">
        <w:rPr>
          <w:sz w:val="24"/>
          <w:szCs w:val="24"/>
        </w:rPr>
        <w:t xml:space="preserve"> får dit stress niveau til at falde</w:t>
      </w:r>
      <w:r>
        <w:rPr>
          <w:sz w:val="24"/>
          <w:szCs w:val="24"/>
        </w:rPr>
        <w:t xml:space="preserve">. Gp fx til </w:t>
      </w:r>
      <w:proofErr w:type="spellStart"/>
      <w:r>
        <w:rPr>
          <w:sz w:val="24"/>
          <w:szCs w:val="24"/>
        </w:rPr>
        <w:t>Pilates</w:t>
      </w:r>
      <w:proofErr w:type="spellEnd"/>
      <w:r>
        <w:rPr>
          <w:sz w:val="24"/>
          <w:szCs w:val="24"/>
        </w:rPr>
        <w:t xml:space="preserve"> eller Yoga</w:t>
      </w:r>
    </w:p>
    <w:p w:rsidR="00E6342D" w:rsidRPr="00E6342D" w:rsidRDefault="00726504" w:rsidP="00E6342D">
      <w:pPr>
        <w:rPr>
          <w:sz w:val="24"/>
          <w:szCs w:val="24"/>
        </w:rPr>
      </w:pPr>
      <w:r>
        <w:rPr>
          <w:sz w:val="24"/>
          <w:szCs w:val="24"/>
        </w:rPr>
        <w:t xml:space="preserve">5. </w:t>
      </w:r>
      <w:r w:rsidR="00E6342D" w:rsidRPr="00E6342D">
        <w:rPr>
          <w:sz w:val="24"/>
          <w:szCs w:val="24"/>
        </w:rPr>
        <w:t>Bevæg dig, det sænker stress-hormoner</w:t>
      </w:r>
      <w:r>
        <w:rPr>
          <w:sz w:val="24"/>
          <w:szCs w:val="24"/>
        </w:rPr>
        <w:t xml:space="preserve"> og øger lykkehormonet endorfin</w:t>
      </w:r>
    </w:p>
    <w:p w:rsidR="00E6342D" w:rsidRPr="00E6342D" w:rsidRDefault="008937F4" w:rsidP="00E6342D">
      <w:pPr>
        <w:rPr>
          <w:sz w:val="24"/>
          <w:szCs w:val="24"/>
        </w:rPr>
      </w:pPr>
      <w:r>
        <w:rPr>
          <w:sz w:val="24"/>
          <w:szCs w:val="24"/>
        </w:rPr>
        <w:t>6</w:t>
      </w:r>
      <w:r w:rsidR="00726504">
        <w:rPr>
          <w:sz w:val="24"/>
          <w:szCs w:val="24"/>
        </w:rPr>
        <w:t xml:space="preserve">.- </w:t>
      </w:r>
      <w:r w:rsidR="00E6342D" w:rsidRPr="00E6342D">
        <w:rPr>
          <w:sz w:val="24"/>
          <w:szCs w:val="24"/>
        </w:rPr>
        <w:t>Sov 7-9 timer hver nat. Når du er udhvilet har du et større overskud og er mindre påvirkelig af negative følelser</w:t>
      </w:r>
      <w:r w:rsidR="00726504">
        <w:rPr>
          <w:sz w:val="24"/>
          <w:szCs w:val="24"/>
        </w:rPr>
        <w:t>. Kig på dit soveværelse er det godt udluftet? Drop TV i soveværelser. Ryd op, så der ikke er ting der forstyrrer</w:t>
      </w:r>
    </w:p>
    <w:p w:rsidR="00E6342D" w:rsidRPr="00E6342D" w:rsidRDefault="008937F4" w:rsidP="00E6342D">
      <w:pPr>
        <w:rPr>
          <w:sz w:val="24"/>
          <w:szCs w:val="24"/>
        </w:rPr>
      </w:pPr>
      <w:r>
        <w:rPr>
          <w:sz w:val="24"/>
          <w:szCs w:val="24"/>
        </w:rPr>
        <w:t>7</w:t>
      </w:r>
      <w:r w:rsidR="00726504">
        <w:rPr>
          <w:sz w:val="24"/>
          <w:szCs w:val="24"/>
        </w:rPr>
        <w:t xml:space="preserve">. </w:t>
      </w:r>
      <w:r>
        <w:rPr>
          <w:sz w:val="24"/>
          <w:szCs w:val="24"/>
        </w:rPr>
        <w:t>Gør noget godt for andre</w:t>
      </w:r>
      <w:r w:rsidR="00E6342D" w:rsidRPr="00E6342D">
        <w:rPr>
          <w:sz w:val="24"/>
          <w:szCs w:val="24"/>
        </w:rPr>
        <w:t xml:space="preserve">. Forskning viser, at hvis du gør bare </w:t>
      </w:r>
      <w:r>
        <w:rPr>
          <w:sz w:val="24"/>
          <w:szCs w:val="24"/>
        </w:rPr>
        <w:t>3-</w:t>
      </w:r>
      <w:r w:rsidR="00E6342D" w:rsidRPr="00E6342D">
        <w:rPr>
          <w:sz w:val="24"/>
          <w:szCs w:val="24"/>
        </w:rPr>
        <w:t>5 gode gerninger på en uge vil du føle dig mere lykkelig.</w:t>
      </w:r>
    </w:p>
    <w:sectPr w:rsidR="00E6342D" w:rsidRPr="00E634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2D"/>
    <w:rsid w:val="00633C72"/>
    <w:rsid w:val="00726504"/>
    <w:rsid w:val="008937F4"/>
    <w:rsid w:val="009B4363"/>
    <w:rsid w:val="00E6342D"/>
    <w:rsid w:val="00F5194A"/>
    <w:rsid w:val="00FD4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467B"/>
  <w15:chartTrackingRefBased/>
  <w15:docId w15:val="{D72ECD6F-768A-4BA9-9F17-E1DC028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 Olesen</dc:creator>
  <cp:keywords/>
  <dc:description/>
  <cp:lastModifiedBy>Dorthe Lykke</cp:lastModifiedBy>
  <cp:revision>2</cp:revision>
  <cp:lastPrinted>2018-09-10T10:51:00Z</cp:lastPrinted>
  <dcterms:created xsi:type="dcterms:W3CDTF">2019-08-21T11:38:00Z</dcterms:created>
  <dcterms:modified xsi:type="dcterms:W3CDTF">2019-08-21T11:38:00Z</dcterms:modified>
</cp:coreProperties>
</file>